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3F8BC" w14:textId="77777777" w:rsidR="000202C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melléklet – a határozat alapjául szolgáló dokumentumok listája/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Annex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I. – List of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documents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which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decision is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based</w:t>
      </w:r>
      <w:proofErr w:type="spellEnd"/>
    </w:p>
    <w:p w14:paraId="3EBA2A0D" w14:textId="77777777" w:rsidR="000202C7" w:rsidRDefault="000202C7">
      <w:p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246"/>
      </w:tblGrid>
      <w:tr w:rsidR="000202C7" w14:paraId="7E99FA85" w14:textId="77777777">
        <w:tc>
          <w:tcPr>
            <w:tcW w:w="4814" w:type="dxa"/>
          </w:tcPr>
          <w:p w14:paraId="06EC01D4" w14:textId="77777777" w:rsidR="000202C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Dokumentumok/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Documents</w:t>
            </w:r>
            <w:proofErr w:type="spellEnd"/>
          </w:p>
        </w:tc>
        <w:tc>
          <w:tcPr>
            <w:tcW w:w="4246" w:type="dxa"/>
          </w:tcPr>
          <w:p w14:paraId="270ED1F9" w14:textId="77777777" w:rsidR="000202C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Verzió és/vagy dátum/Version and/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date</w:t>
            </w:r>
            <w:proofErr w:type="spellEnd"/>
          </w:p>
        </w:tc>
      </w:tr>
      <w:tr w:rsidR="000202C7" w14:paraId="0294820B" w14:textId="77777777">
        <w:tc>
          <w:tcPr>
            <w:tcW w:w="4814" w:type="dxa"/>
            <w:shd w:val="clear" w:color="auto" w:fill="D9D9D9"/>
          </w:tcPr>
          <w:p w14:paraId="742CC1F1" w14:textId="77777777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Kísérőlevél/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Cover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letter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74191DAE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45FD5331" w14:textId="77777777">
        <w:tc>
          <w:tcPr>
            <w:tcW w:w="4814" w:type="dxa"/>
          </w:tcPr>
          <w:p w14:paraId="164D8DC8" w14:textId="77777777" w:rsidR="000202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001_XXX</w:t>
            </w:r>
          </w:p>
        </w:tc>
        <w:tc>
          <w:tcPr>
            <w:tcW w:w="4246" w:type="dxa"/>
          </w:tcPr>
          <w:p w14:paraId="3844E476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66E0A962" w14:textId="77777777">
        <w:tc>
          <w:tcPr>
            <w:tcW w:w="4814" w:type="dxa"/>
          </w:tcPr>
          <w:p w14:paraId="226D4DDA" w14:textId="77777777" w:rsidR="000202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001_zzzz  </w:t>
            </w:r>
          </w:p>
        </w:tc>
        <w:tc>
          <w:tcPr>
            <w:tcW w:w="4246" w:type="dxa"/>
          </w:tcPr>
          <w:p w14:paraId="56506FDF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33A1D24E" w14:textId="77777777">
        <w:tc>
          <w:tcPr>
            <w:tcW w:w="4814" w:type="dxa"/>
          </w:tcPr>
          <w:p w14:paraId="53CEF99B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464A8374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505CA0AD" w14:textId="77777777">
        <w:tc>
          <w:tcPr>
            <w:tcW w:w="4814" w:type="dxa"/>
            <w:shd w:val="clear" w:color="auto" w:fill="D9D9D9"/>
          </w:tcPr>
          <w:p w14:paraId="620DDA05" w14:textId="6749412F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Formanyomtatvány(ok) a kérelemhez/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Application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Forms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(MDCG 2021-08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guide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246" w:type="dxa"/>
            <w:shd w:val="clear" w:color="auto" w:fill="D9D9D9"/>
          </w:tcPr>
          <w:p w14:paraId="4871C9EF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7EB8D15D" w14:textId="77777777">
        <w:tc>
          <w:tcPr>
            <w:tcW w:w="4814" w:type="dxa"/>
          </w:tcPr>
          <w:p w14:paraId="0C8CF84C" w14:textId="77777777" w:rsidR="000202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002_</w:t>
            </w:r>
          </w:p>
        </w:tc>
        <w:tc>
          <w:tcPr>
            <w:tcW w:w="4246" w:type="dxa"/>
          </w:tcPr>
          <w:p w14:paraId="171E4138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66B910D3" w14:textId="77777777">
        <w:tc>
          <w:tcPr>
            <w:tcW w:w="4814" w:type="dxa"/>
            <w:shd w:val="clear" w:color="auto" w:fill="D9D9D9"/>
          </w:tcPr>
          <w:p w14:paraId="1344DCB1" w14:textId="6EAFBF42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Igazgatási szolgáltatási díj befizetését igazoló bizonylat/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payment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administrative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service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fee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53D3282C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1C6422F9" w14:textId="77777777">
        <w:tc>
          <w:tcPr>
            <w:tcW w:w="4814" w:type="dxa"/>
          </w:tcPr>
          <w:p w14:paraId="64C75D9F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4F5F76FA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07604D46" w14:textId="77777777">
        <w:tc>
          <w:tcPr>
            <w:tcW w:w="4814" w:type="dxa"/>
            <w:shd w:val="clear" w:color="auto" w:fill="D9D9D9"/>
          </w:tcPr>
          <w:p w14:paraId="489E6F3E" w14:textId="4EA0176E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Az ETT TUKEB etikai véleménye</w:t>
            </w:r>
            <w:r w:rsidR="00D03A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Positive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opinion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ethics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committee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011E6DA0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42660ACE" w14:textId="77777777">
        <w:tc>
          <w:tcPr>
            <w:tcW w:w="4814" w:type="dxa"/>
          </w:tcPr>
          <w:p w14:paraId="1481281C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39EC898F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7E64331D" w14:textId="77777777">
        <w:tc>
          <w:tcPr>
            <w:tcW w:w="4814" w:type="dxa"/>
            <w:shd w:val="clear" w:color="auto" w:fill="D9D9D9"/>
          </w:tcPr>
          <w:p w14:paraId="5FB94685" w14:textId="508349B6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Klinikai vizsgálati terv/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investigation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plan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61D3334E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15B08535" w14:textId="77777777">
        <w:tc>
          <w:tcPr>
            <w:tcW w:w="4814" w:type="dxa"/>
          </w:tcPr>
          <w:p w14:paraId="6509E26F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4740A2C0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6C4722FA" w14:textId="77777777">
        <w:tc>
          <w:tcPr>
            <w:tcW w:w="4814" w:type="dxa"/>
            <w:shd w:val="clear" w:color="auto" w:fill="D9D9D9"/>
          </w:tcPr>
          <w:p w14:paraId="2FF2F37C" w14:textId="77777777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CIP szinopszis/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synopsis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16739C7D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31E2AFAD" w14:textId="77777777">
        <w:tc>
          <w:tcPr>
            <w:tcW w:w="4814" w:type="dxa"/>
          </w:tcPr>
          <w:p w14:paraId="0015BA2C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5C93EC72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409E1FEF" w14:textId="77777777">
        <w:tc>
          <w:tcPr>
            <w:tcW w:w="4814" w:type="dxa"/>
            <w:shd w:val="clear" w:color="auto" w:fill="D9D9D9"/>
          </w:tcPr>
          <w:p w14:paraId="607A544A" w14:textId="77777777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Monitoring terv/ Monitoring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(Amennyiben nem része a Klinikai vizsgálati tervnek!)</w:t>
            </w:r>
          </w:p>
        </w:tc>
        <w:tc>
          <w:tcPr>
            <w:tcW w:w="4246" w:type="dxa"/>
            <w:shd w:val="clear" w:color="auto" w:fill="D9D9D9"/>
          </w:tcPr>
          <w:p w14:paraId="50008FEC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515B6BAD" w14:textId="77777777">
        <w:tc>
          <w:tcPr>
            <w:tcW w:w="4814" w:type="dxa"/>
          </w:tcPr>
          <w:p w14:paraId="0D3BED71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4F10C4D1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7AB90AAA" w14:textId="77777777">
        <w:tc>
          <w:tcPr>
            <w:tcW w:w="4814" w:type="dxa"/>
            <w:shd w:val="clear" w:color="auto" w:fill="D9D9D9"/>
          </w:tcPr>
          <w:p w14:paraId="3B3EBF50" w14:textId="77777777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Klinikai értékelési terv/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evaluation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plan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713E3661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2C8F44B5" w14:textId="77777777">
        <w:tc>
          <w:tcPr>
            <w:tcW w:w="4814" w:type="dxa"/>
          </w:tcPr>
          <w:p w14:paraId="27DB1D76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1C05FB88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518F913E" w14:textId="77777777">
        <w:tc>
          <w:tcPr>
            <w:tcW w:w="4814" w:type="dxa"/>
            <w:shd w:val="clear" w:color="auto" w:fill="D9D9D9"/>
          </w:tcPr>
          <w:p w14:paraId="0F4BA55B" w14:textId="77777777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Vizsgálók részére összeállított tájékoztató/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Investigator’s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brochure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6413401D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13468B05" w14:textId="77777777">
        <w:tc>
          <w:tcPr>
            <w:tcW w:w="4814" w:type="dxa"/>
          </w:tcPr>
          <w:p w14:paraId="0BC3E945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75D8A533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31087342" w14:textId="77777777">
        <w:tc>
          <w:tcPr>
            <w:tcW w:w="4814" w:type="dxa"/>
            <w:shd w:val="clear" w:color="auto" w:fill="D9D9D9"/>
          </w:tcPr>
          <w:p w14:paraId="144FEB1A" w14:textId="77777777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Általános biztonsági és teljesítménykövetelmények listája/List of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general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safety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and performance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requirements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58FB0555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74EF416B" w14:textId="77777777">
        <w:tc>
          <w:tcPr>
            <w:tcW w:w="4814" w:type="dxa"/>
          </w:tcPr>
          <w:p w14:paraId="2C3A7B9A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5AA48781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570120DF" w14:textId="77777777">
        <w:tc>
          <w:tcPr>
            <w:tcW w:w="4814" w:type="dxa"/>
            <w:shd w:val="clear" w:color="auto" w:fill="D9D9D9"/>
          </w:tcPr>
          <w:p w14:paraId="19AD92BF" w14:textId="77777777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Vizsgálati eszköz műszaki dokumentációja/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Technical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documentation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device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(MDR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Annex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II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Chapter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1.)</w:t>
            </w:r>
          </w:p>
        </w:tc>
        <w:tc>
          <w:tcPr>
            <w:tcW w:w="4246" w:type="dxa"/>
            <w:shd w:val="clear" w:color="auto" w:fill="D9D9D9"/>
          </w:tcPr>
          <w:p w14:paraId="32E35A04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6C901219" w14:textId="77777777">
        <w:tc>
          <w:tcPr>
            <w:tcW w:w="4814" w:type="dxa"/>
          </w:tcPr>
          <w:p w14:paraId="6156E78C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5DFDCC36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5F6B5388" w14:textId="77777777">
        <w:tc>
          <w:tcPr>
            <w:tcW w:w="4814" w:type="dxa"/>
            <w:shd w:val="clear" w:color="auto" w:fill="D9D9D9"/>
          </w:tcPr>
          <w:p w14:paraId="6E134B28" w14:textId="77777777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Használati utasítás/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Instructions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use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753723F5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4B35AC57" w14:textId="77777777">
        <w:tc>
          <w:tcPr>
            <w:tcW w:w="4814" w:type="dxa"/>
          </w:tcPr>
          <w:p w14:paraId="3370670B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7A2DD447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5236513B" w14:textId="77777777">
        <w:tc>
          <w:tcPr>
            <w:tcW w:w="4814" w:type="dxa"/>
            <w:shd w:val="clear" w:color="auto" w:fill="D9D9D9"/>
          </w:tcPr>
          <w:p w14:paraId="65216BE1" w14:textId="77777777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Címkepéldák/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Example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labels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4E34949E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43246C03" w14:textId="77777777">
        <w:tc>
          <w:tcPr>
            <w:tcW w:w="4814" w:type="dxa"/>
          </w:tcPr>
          <w:p w14:paraId="08D72A7D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4185C006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796EFD8E" w14:textId="77777777">
        <w:tc>
          <w:tcPr>
            <w:tcW w:w="4814" w:type="dxa"/>
            <w:shd w:val="clear" w:color="auto" w:fill="D9D9D9"/>
          </w:tcPr>
          <w:p w14:paraId="67509404" w14:textId="264A41F7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Gyártói megfelelőségi nyilatkozat/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Manufacturer's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Declaration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Conformity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194B50FF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025C2F7F" w14:textId="77777777">
        <w:tc>
          <w:tcPr>
            <w:tcW w:w="4814" w:type="dxa"/>
          </w:tcPr>
          <w:p w14:paraId="32023642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19E85D9E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5DACA32F" w14:textId="77777777">
        <w:tc>
          <w:tcPr>
            <w:tcW w:w="4814" w:type="dxa"/>
            <w:shd w:val="clear" w:color="auto" w:fill="D9D9D9"/>
          </w:tcPr>
          <w:p w14:paraId="2596DE59" w14:textId="42107EF7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tanusítvány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/CE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Declaration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Conformity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27DCD38D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0DD198F5" w14:textId="77777777">
        <w:tc>
          <w:tcPr>
            <w:tcW w:w="4814" w:type="dxa"/>
          </w:tcPr>
          <w:p w14:paraId="42FD2F8B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0615CFCD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3DE31E20" w14:textId="77777777">
        <w:tc>
          <w:tcPr>
            <w:tcW w:w="4814" w:type="dxa"/>
            <w:shd w:val="clear" w:color="auto" w:fill="D9D9D9"/>
          </w:tcPr>
          <w:p w14:paraId="3CE5AC4C" w14:textId="77777777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Komperátor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eszköz dokumentációja/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Comparator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device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documentation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CE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tanusítvány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használati útmutató, esetlegesen műszaki dokumentáció)</w:t>
            </w:r>
          </w:p>
        </w:tc>
        <w:tc>
          <w:tcPr>
            <w:tcW w:w="4246" w:type="dxa"/>
            <w:shd w:val="clear" w:color="auto" w:fill="D9D9D9"/>
          </w:tcPr>
          <w:p w14:paraId="520FA96A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1833F19F" w14:textId="77777777">
        <w:tc>
          <w:tcPr>
            <w:tcW w:w="4814" w:type="dxa"/>
          </w:tcPr>
          <w:p w14:paraId="4D078A90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355BA775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54DA534B" w14:textId="77777777">
        <w:tc>
          <w:tcPr>
            <w:tcW w:w="4814" w:type="dxa"/>
            <w:shd w:val="clear" w:color="auto" w:fill="D9D9D9"/>
          </w:tcPr>
          <w:p w14:paraId="1BC92A7E" w14:textId="77777777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Toborzó-és reklámanyagok/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Recruitment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advertising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0F6FF36D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7E7A1CB0" w14:textId="77777777">
        <w:tc>
          <w:tcPr>
            <w:tcW w:w="4814" w:type="dxa"/>
          </w:tcPr>
          <w:p w14:paraId="56BA5503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455C3C17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4095507C" w14:textId="77777777">
        <w:tc>
          <w:tcPr>
            <w:tcW w:w="4814" w:type="dxa"/>
            <w:shd w:val="clear" w:color="auto" w:fill="D9D9D9"/>
          </w:tcPr>
          <w:p w14:paraId="2DAB8014" w14:textId="0DE39BB5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Betegtájékoztató és Tájékoztatáson alapuló beleegyező nyilatkozat/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Patient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info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ICF and ICF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procedure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275D47B9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0980BD23" w14:textId="77777777">
        <w:tc>
          <w:tcPr>
            <w:tcW w:w="4814" w:type="dxa"/>
          </w:tcPr>
          <w:p w14:paraId="3B3D7B71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40B56216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3D631B76" w14:textId="77777777">
        <w:tc>
          <w:tcPr>
            <w:tcW w:w="4814" w:type="dxa"/>
            <w:shd w:val="clear" w:color="auto" w:fill="D9D9D9"/>
          </w:tcPr>
          <w:p w14:paraId="2AE4A4B5" w14:textId="77777777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Vizsgálók önéletrajza/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Suitability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investigator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(s)</w:t>
            </w:r>
          </w:p>
        </w:tc>
        <w:tc>
          <w:tcPr>
            <w:tcW w:w="4246" w:type="dxa"/>
            <w:shd w:val="clear" w:color="auto" w:fill="D9D9D9"/>
          </w:tcPr>
          <w:p w14:paraId="208F880D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4C00CE7C" w14:textId="77777777">
        <w:tc>
          <w:tcPr>
            <w:tcW w:w="4814" w:type="dxa"/>
          </w:tcPr>
          <w:p w14:paraId="1E215550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7FD29090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32272075" w14:textId="77777777">
        <w:tc>
          <w:tcPr>
            <w:tcW w:w="4814" w:type="dxa"/>
            <w:shd w:val="clear" w:color="auto" w:fill="D9D9D9"/>
          </w:tcPr>
          <w:p w14:paraId="55FE53B8" w14:textId="6FD9174A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 vizsgálati helyszínt biztosító egészségügyi intézmény vezetőjének nyilatkozata a megfelelőségről (működési engedély és befogadó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nyilatkozat)/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Suitability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of site(s)</w:t>
            </w:r>
          </w:p>
        </w:tc>
        <w:tc>
          <w:tcPr>
            <w:tcW w:w="4246" w:type="dxa"/>
            <w:shd w:val="clear" w:color="auto" w:fill="D9D9D9"/>
          </w:tcPr>
          <w:p w14:paraId="18DEB088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28BA2EA2" w14:textId="77777777">
        <w:tc>
          <w:tcPr>
            <w:tcW w:w="4814" w:type="dxa"/>
          </w:tcPr>
          <w:p w14:paraId="2214F42F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18E87416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54D85B28" w14:textId="77777777">
        <w:tc>
          <w:tcPr>
            <w:tcW w:w="4814" w:type="dxa"/>
            <w:shd w:val="clear" w:color="auto" w:fill="D9D9D9"/>
          </w:tcPr>
          <w:p w14:paraId="099BD100" w14:textId="77777777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Biztosítási igazolás/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insurance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39AD9FCD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133DD5FB" w14:textId="77777777">
        <w:tc>
          <w:tcPr>
            <w:tcW w:w="4814" w:type="dxa"/>
          </w:tcPr>
          <w:p w14:paraId="0B2DE5A7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7ACFDC28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29B3BCE4" w14:textId="77777777">
        <w:tc>
          <w:tcPr>
            <w:tcW w:w="4814" w:type="dxa"/>
            <w:shd w:val="clear" w:color="auto" w:fill="D9D9D9"/>
          </w:tcPr>
          <w:p w14:paraId="4646C3F1" w14:textId="77777777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bookmarkStart w:id="0" w:name="_k2hco7gzilne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Nyilatkozat az adatvédelemről/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Statement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protection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23D7D283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029C4FB6" w14:textId="77777777">
        <w:tc>
          <w:tcPr>
            <w:tcW w:w="4814" w:type="dxa"/>
          </w:tcPr>
          <w:p w14:paraId="6F622D60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24739EB5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3CFF8596" w14:textId="77777777">
        <w:tc>
          <w:tcPr>
            <w:tcW w:w="4814" w:type="dxa"/>
            <w:shd w:val="clear" w:color="auto" w:fill="D9D9D9"/>
          </w:tcPr>
          <w:p w14:paraId="41AAB74F" w14:textId="765F55FC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Helsinki nyilatkozat/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Declararion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of Helsinki</w:t>
            </w:r>
          </w:p>
        </w:tc>
        <w:tc>
          <w:tcPr>
            <w:tcW w:w="4246" w:type="dxa"/>
            <w:shd w:val="clear" w:color="auto" w:fill="D9D9D9"/>
          </w:tcPr>
          <w:p w14:paraId="4D472266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4C10EB98" w14:textId="77777777">
        <w:tc>
          <w:tcPr>
            <w:tcW w:w="4814" w:type="dxa"/>
          </w:tcPr>
          <w:p w14:paraId="31B49FDD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7965A8FD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5AA05C86" w14:textId="77777777">
        <w:tc>
          <w:tcPr>
            <w:tcW w:w="4814" w:type="dxa"/>
            <w:shd w:val="clear" w:color="auto" w:fill="D9D9D9"/>
          </w:tcPr>
          <w:p w14:paraId="402AFF75" w14:textId="42729829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Megállapodás a vizsgálóhellyel a súlyos nemkívánatos eseményekről/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Agreement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between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Sponsor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Site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AE/SAE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reporting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4C971228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6F35EFA3" w14:textId="77777777">
        <w:tc>
          <w:tcPr>
            <w:tcW w:w="4814" w:type="dxa"/>
          </w:tcPr>
          <w:p w14:paraId="550A7245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0CCEA8FF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2475275A" w14:textId="77777777">
        <w:tc>
          <w:tcPr>
            <w:tcW w:w="4814" w:type="dxa"/>
            <w:shd w:val="clear" w:color="auto" w:fill="D9D9D9"/>
          </w:tcPr>
          <w:p w14:paraId="0337387B" w14:textId="41444139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Nyilatkozat a dokumentumok megőrzéséről/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Declaration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preservation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documents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787E6853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178BB5AD" w14:textId="77777777">
        <w:tc>
          <w:tcPr>
            <w:tcW w:w="4814" w:type="dxa"/>
          </w:tcPr>
          <w:p w14:paraId="3D73612A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0E636E50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3BF89541" w14:textId="77777777">
        <w:tc>
          <w:tcPr>
            <w:tcW w:w="4814" w:type="dxa"/>
            <w:shd w:val="clear" w:color="auto" w:fill="D9D9D9"/>
          </w:tcPr>
          <w:p w14:paraId="65C573AE" w14:textId="728709DC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Megállapodás a vizsgálóhelytől független megfigyelővel/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Agreement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between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Sponsor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Independent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Observer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62F3BF23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0BD80AED" w14:textId="77777777">
        <w:tc>
          <w:tcPr>
            <w:tcW w:w="4814" w:type="dxa"/>
          </w:tcPr>
          <w:p w14:paraId="4A82BBE6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146F45DE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2D0DEE2B" w14:textId="77777777">
        <w:tc>
          <w:tcPr>
            <w:tcW w:w="4814" w:type="dxa"/>
            <w:shd w:val="clear" w:color="auto" w:fill="D9D9D9"/>
          </w:tcPr>
          <w:p w14:paraId="7A27DF31" w14:textId="41923B2D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Megállapodás a vizsgálóhellyel a klinikai vizsgálat finanszírozásáról/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Agreement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between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Sponsor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Site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financing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66AA445F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26344048" w14:textId="77777777">
        <w:tc>
          <w:tcPr>
            <w:tcW w:w="4814" w:type="dxa"/>
          </w:tcPr>
          <w:p w14:paraId="0A76B28E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06AC9747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7015B4DD" w14:textId="77777777">
        <w:tc>
          <w:tcPr>
            <w:tcW w:w="4814" w:type="dxa"/>
            <w:shd w:val="clear" w:color="auto" w:fill="D9D9D9"/>
          </w:tcPr>
          <w:p w14:paraId="3D92DA8E" w14:textId="21F509BD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Megállapodás a szponzor és a vizsgálati helyszínt adó egészségügyi szolgáltató vezetője között a vizsgálat feltételeiről és felelőségi körökről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Agreement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between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Sponsor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Head of Health Service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Provider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(Site)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conditions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responsibilities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investigation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45D74F9B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51CB1D9C" w14:textId="77777777">
        <w:tc>
          <w:tcPr>
            <w:tcW w:w="4814" w:type="dxa"/>
          </w:tcPr>
          <w:p w14:paraId="0BC86E09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23320A8A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4BFAE402" w14:textId="77777777">
        <w:tc>
          <w:tcPr>
            <w:tcW w:w="4814" w:type="dxa"/>
            <w:shd w:val="clear" w:color="auto" w:fill="D9D9D9"/>
          </w:tcPr>
          <w:p w14:paraId="783BBC77" w14:textId="77777777" w:rsidR="000202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Others</w:t>
            </w:r>
            <w:proofErr w:type="spellEnd"/>
          </w:p>
        </w:tc>
        <w:tc>
          <w:tcPr>
            <w:tcW w:w="4246" w:type="dxa"/>
            <w:shd w:val="clear" w:color="auto" w:fill="D9D9D9"/>
          </w:tcPr>
          <w:p w14:paraId="26BA166C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02C7" w14:paraId="20C19827" w14:textId="77777777">
        <w:tc>
          <w:tcPr>
            <w:tcW w:w="4814" w:type="dxa"/>
          </w:tcPr>
          <w:p w14:paraId="7309F219" w14:textId="77777777" w:rsidR="000202C7" w:rsidRDefault="00020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46" w:type="dxa"/>
          </w:tcPr>
          <w:p w14:paraId="5F998CF6" w14:textId="77777777" w:rsidR="000202C7" w:rsidRDefault="000202C7">
            <w:pPr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DF6E164" w14:textId="77777777" w:rsidR="000202C7" w:rsidRDefault="000202C7">
      <w:p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0202C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F73AE" w14:textId="77777777" w:rsidR="00293AA8" w:rsidRDefault="00293AA8">
      <w:pPr>
        <w:spacing w:after="0" w:line="240" w:lineRule="auto"/>
      </w:pPr>
      <w:r>
        <w:separator/>
      </w:r>
    </w:p>
  </w:endnote>
  <w:endnote w:type="continuationSeparator" w:id="0">
    <w:p w14:paraId="3B3FB562" w14:textId="77777777" w:rsidR="00293AA8" w:rsidRDefault="00293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96CDF0D-3917-44F5-89F0-DB9A4129198F}"/>
    <w:embedBold r:id="rId2" w:fontKey="{6FA95296-1F6C-482E-AFFF-E185A62FCE9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F5A897E4-D487-4013-92EF-A84E55512EB0}"/>
    <w:embedItalic r:id="rId4" w:fontKey="{9E8A7F2A-E2D2-4F5D-AD33-DF1FEDE2457D}"/>
  </w:font>
  <w:font w:name="HZurich Condensed">
    <w:altName w:val="Calibri"/>
    <w:charset w:val="00"/>
    <w:family w:val="auto"/>
    <w:pitch w:val="default"/>
  </w:font>
  <w:font w:name="Teen Light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946ADCF-9F23-4AA5-8F3C-ED7CB765D9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CA34F" w14:textId="77777777" w:rsidR="000202C7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>Székhely: 1097 Budapest, Albert Flórián út 2-6.,</w:t>
    </w:r>
  </w:p>
  <w:p w14:paraId="60A2055C" w14:textId="77777777" w:rsidR="000202C7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>Telephely: 1135 Budapest, Szabolcs utca 33., Tel.: +36 1 886 9300,</w:t>
    </w:r>
  </w:p>
  <w:p w14:paraId="42B47755" w14:textId="77777777" w:rsidR="000202C7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e-mail: </w:t>
    </w:r>
    <w:hyperlink r:id="rId1">
      <w:r>
        <w:rPr>
          <w:rFonts w:ascii="Times New Roman" w:eastAsia="Times New Roman" w:hAnsi="Times New Roman" w:cs="Times New Roman"/>
          <w:color w:val="0563C1"/>
          <w:sz w:val="20"/>
          <w:szCs w:val="20"/>
          <w:u w:val="single"/>
        </w:rPr>
        <w:t>amd@nngyk.gov.hu</w:t>
      </w:r>
    </w:hyperlink>
  </w:p>
  <w:p w14:paraId="2052DAB6" w14:textId="77777777" w:rsidR="000202C7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>Hivatali kapu KRID azonosító: 346558928 (OGYEIEUGY)</w:t>
    </w:r>
  </w:p>
  <w:p w14:paraId="259D4200" w14:textId="77777777" w:rsidR="000202C7" w:rsidRDefault="000202C7">
    <w:pPr>
      <w:spacing w:after="0" w:line="240" w:lineRule="auto"/>
      <w:jc w:val="center"/>
      <w:rPr>
        <w:rFonts w:ascii="Times New Roman" w:eastAsia="Times New Roman" w:hAnsi="Times New Roman" w:cs="Times New Roman"/>
      </w:rPr>
    </w:pPr>
  </w:p>
  <w:p w14:paraId="1CF9B13A" w14:textId="77777777" w:rsidR="000202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D03AF7">
      <w:rPr>
        <w:rFonts w:ascii="Times New Roman" w:eastAsia="Times New Roman" w:hAnsi="Times New Roman" w:cs="Times New Roman"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3210AC87" w14:textId="77777777" w:rsidR="000202C7" w:rsidRDefault="000202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EB00B" w14:textId="77777777" w:rsidR="000202C7" w:rsidRDefault="000202C7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bookmarkStart w:id="1" w:name="_20jbd696iz39" w:colFirst="0" w:colLast="0"/>
    <w:bookmarkEnd w:id="1"/>
  </w:p>
  <w:p w14:paraId="4DB46904" w14:textId="77777777" w:rsidR="000202C7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>Székhely: 1097 Budapest, Albert Flórián út 2-6.,</w:t>
    </w:r>
  </w:p>
  <w:p w14:paraId="1D2DA22F" w14:textId="77777777" w:rsidR="000202C7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>Telephely: 1135 Budapest, Szabolcs utca 33., Tel.: +36 1 886 9300,</w:t>
    </w:r>
  </w:p>
  <w:p w14:paraId="7AB3B5D8" w14:textId="77777777" w:rsidR="000202C7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e-mail: </w:t>
    </w:r>
    <w:hyperlink r:id="rId1">
      <w:r>
        <w:rPr>
          <w:rFonts w:ascii="Times New Roman" w:eastAsia="Times New Roman" w:hAnsi="Times New Roman" w:cs="Times New Roman"/>
          <w:color w:val="0563C1"/>
          <w:sz w:val="20"/>
          <w:szCs w:val="20"/>
          <w:u w:val="single"/>
        </w:rPr>
        <w:t>amd@ogyei.gov.hu</w:t>
      </w:r>
    </w:hyperlink>
  </w:p>
  <w:p w14:paraId="5B541854" w14:textId="77777777" w:rsidR="000202C7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>Hivatali kapu KRID azonosító: 346558928 (OGYEIEUGY)</w:t>
    </w:r>
  </w:p>
  <w:p w14:paraId="443627E8" w14:textId="77777777" w:rsidR="000202C7" w:rsidRDefault="000202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4B4C1" w14:textId="77777777" w:rsidR="00293AA8" w:rsidRDefault="00293AA8">
      <w:pPr>
        <w:spacing w:after="0" w:line="240" w:lineRule="auto"/>
      </w:pPr>
      <w:r>
        <w:separator/>
      </w:r>
    </w:p>
  </w:footnote>
  <w:footnote w:type="continuationSeparator" w:id="0">
    <w:p w14:paraId="3D29E0D9" w14:textId="77777777" w:rsidR="00293AA8" w:rsidRDefault="00293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82FF3" w14:textId="77777777" w:rsidR="000202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63"/>
        <w:tab w:val="right" w:pos="9922"/>
      </w:tabs>
      <w:spacing w:after="0" w:line="312" w:lineRule="auto"/>
      <w:jc w:val="center"/>
      <w:rPr>
        <w:rFonts w:ascii="HZurich Condensed" w:eastAsia="HZurich Condensed" w:hAnsi="HZurich Condensed" w:cs="HZurich Condensed"/>
        <w:color w:val="003E6A"/>
        <w:sz w:val="16"/>
        <w:szCs w:val="16"/>
      </w:rPr>
    </w:pPr>
    <w:r>
      <w:rPr>
        <w:rFonts w:ascii="Teen Light" w:eastAsia="Teen Light" w:hAnsi="Teen Light" w:cs="Teen Light"/>
        <w:noProof/>
        <w:color w:val="000000"/>
      </w:rPr>
      <w:drawing>
        <wp:inline distT="0" distB="0" distL="0" distR="0" wp14:anchorId="6DFA3C3C" wp14:editId="33E5B1A6">
          <wp:extent cx="522605" cy="9144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260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2C4644E" w14:textId="77777777" w:rsidR="000202C7" w:rsidRDefault="00000000">
    <w:pPr>
      <w:tabs>
        <w:tab w:val="left" w:pos="1620"/>
        <w:tab w:val="left" w:pos="1980"/>
      </w:tabs>
      <w:spacing w:before="120" w:after="12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>NEMZETI NÉPEGÉSZSÉGÜGYI ÉS GYÓGYSZERÉSZETI KÖZPONT</w:t>
    </w:r>
  </w:p>
  <w:p w14:paraId="6348D4CF" w14:textId="77777777" w:rsidR="000202C7" w:rsidRDefault="00000000">
    <w:pPr>
      <w:tabs>
        <w:tab w:val="center" w:pos="4536"/>
        <w:tab w:val="right" w:pos="9072"/>
      </w:tabs>
      <w:spacing w:before="120" w:after="12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>Egészségügyi Engedélyezési és Innovációs Technológiai Igazgatóság</w:t>
    </w:r>
  </w:p>
  <w:p w14:paraId="7C18E62F" w14:textId="77777777" w:rsidR="000202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120" w:after="12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Orvostechnikai Főosztály</w:t>
    </w:r>
  </w:p>
  <w:p w14:paraId="624382DF" w14:textId="77777777" w:rsidR="000202C7" w:rsidRDefault="000202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A991F" w14:textId="77777777" w:rsidR="000202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63"/>
        <w:tab w:val="right" w:pos="9922"/>
      </w:tabs>
      <w:spacing w:after="0" w:line="312" w:lineRule="auto"/>
      <w:jc w:val="center"/>
      <w:rPr>
        <w:rFonts w:ascii="HZurich Condensed" w:eastAsia="HZurich Condensed" w:hAnsi="HZurich Condensed" w:cs="HZurich Condensed"/>
        <w:color w:val="003E6A"/>
        <w:sz w:val="16"/>
        <w:szCs w:val="16"/>
      </w:rPr>
    </w:pPr>
    <w:r>
      <w:rPr>
        <w:rFonts w:ascii="Teen Light" w:eastAsia="Teen Light" w:hAnsi="Teen Light" w:cs="Teen Light"/>
        <w:noProof/>
        <w:color w:val="000000"/>
      </w:rPr>
      <w:drawing>
        <wp:inline distT="0" distB="0" distL="0" distR="0" wp14:anchorId="0DDCFDDB" wp14:editId="72037826">
          <wp:extent cx="522605" cy="91440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260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4A115BF" w14:textId="77777777" w:rsidR="000202C7" w:rsidRDefault="00000000">
    <w:pPr>
      <w:tabs>
        <w:tab w:val="left" w:pos="1620"/>
        <w:tab w:val="left" w:pos="1980"/>
      </w:tabs>
      <w:spacing w:before="120" w:after="12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>NEMZETI NÉPEGÉSZSÉGÜGYI ÉS GYÓGYSZERÉSZETI KÖZPONT</w:t>
    </w:r>
  </w:p>
  <w:p w14:paraId="12CC3846" w14:textId="77777777" w:rsidR="000202C7" w:rsidRDefault="00000000">
    <w:pPr>
      <w:tabs>
        <w:tab w:val="center" w:pos="4536"/>
        <w:tab w:val="right" w:pos="9072"/>
      </w:tabs>
      <w:spacing w:before="120" w:after="12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>Egészségügyi Engedélyezési és Innovációs Technológiai Igazgatóság</w:t>
    </w:r>
  </w:p>
  <w:p w14:paraId="3F97A0E2" w14:textId="77777777" w:rsidR="000202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120" w:after="12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Orvostechnikai Főosztály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7778A"/>
    <w:multiLevelType w:val="multilevel"/>
    <w:tmpl w:val="7F9C1F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490624AD"/>
    <w:multiLevelType w:val="multilevel"/>
    <w:tmpl w:val="8B4424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449942">
    <w:abstractNumId w:val="1"/>
  </w:num>
  <w:num w:numId="2" w16cid:durableId="1388647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2C7"/>
    <w:rsid w:val="000202C7"/>
    <w:rsid w:val="00293AA8"/>
    <w:rsid w:val="00B534AD"/>
    <w:rsid w:val="00D0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B6E41"/>
  <w15:docId w15:val="{1BB4AF28-33A0-483D-B28E-C53BD24B1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md@nngyk.gov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md@ogyei.gov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346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Piroska</dc:creator>
  <cp:lastModifiedBy>Piroska Boromisza</cp:lastModifiedBy>
  <cp:revision>2</cp:revision>
  <dcterms:created xsi:type="dcterms:W3CDTF">2025-11-30T17:43:00Z</dcterms:created>
  <dcterms:modified xsi:type="dcterms:W3CDTF">2025-11-30T17:43:00Z</dcterms:modified>
</cp:coreProperties>
</file>